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9B37" w14:textId="6F4A7A9F" w:rsidR="00585ADF" w:rsidRPr="00BF0EFE" w:rsidRDefault="00BF0EFE" w:rsidP="00585ADF">
      <w:pPr>
        <w:jc w:val="right"/>
        <w:rPr>
          <w:sz w:val="28"/>
          <w:szCs w:val="28"/>
        </w:rPr>
      </w:pPr>
      <w:r w:rsidRPr="00BF0EFE">
        <w:rPr>
          <w:sz w:val="28"/>
          <w:szCs w:val="28"/>
        </w:rPr>
        <w:t>August 2023</w:t>
      </w:r>
    </w:p>
    <w:p w14:paraId="064CAD03" w14:textId="1A92A7C3" w:rsidR="004E36D4" w:rsidRPr="00E01417" w:rsidRDefault="00D028E9" w:rsidP="00D028E9">
      <w:pPr>
        <w:jc w:val="center"/>
        <w:rPr>
          <w:sz w:val="40"/>
          <w:szCs w:val="40"/>
        </w:rPr>
      </w:pPr>
      <w:r w:rsidRPr="00E01417">
        <w:rPr>
          <w:sz w:val="40"/>
          <w:szCs w:val="40"/>
        </w:rPr>
        <w:t>NEW Title V</w:t>
      </w:r>
      <w:r w:rsidR="00585ADF" w:rsidRPr="00E01417">
        <w:rPr>
          <w:sz w:val="40"/>
          <w:szCs w:val="40"/>
        </w:rPr>
        <w:t xml:space="preserve"> Regulations</w:t>
      </w:r>
    </w:p>
    <w:p w14:paraId="6D7E246B" w14:textId="6FF12C2D" w:rsidR="00585ADF" w:rsidRDefault="00585ADF" w:rsidP="00D028E9">
      <w:pPr>
        <w:jc w:val="center"/>
        <w:rPr>
          <w:b/>
          <w:bCs/>
          <w:sz w:val="52"/>
          <w:szCs w:val="52"/>
          <w:u w:val="single"/>
        </w:rPr>
      </w:pPr>
      <w:r w:rsidRPr="00E01417">
        <w:rPr>
          <w:b/>
          <w:bCs/>
          <w:sz w:val="52"/>
          <w:szCs w:val="52"/>
          <w:u w:val="single"/>
        </w:rPr>
        <w:t>FAQS</w:t>
      </w:r>
    </w:p>
    <w:p w14:paraId="6A305314" w14:textId="42F7CF6A" w:rsidR="00D46D26" w:rsidRDefault="00D46D26" w:rsidP="00D46D26">
      <w:pPr>
        <w:rPr>
          <w:i/>
          <w:iCs/>
          <w:sz w:val="36"/>
          <w:szCs w:val="36"/>
        </w:rPr>
      </w:pPr>
      <w:r w:rsidRPr="00E53788">
        <w:rPr>
          <w:b/>
          <w:bCs/>
          <w:sz w:val="36"/>
          <w:szCs w:val="36"/>
        </w:rPr>
        <w:t>When will I need to replace my septic system?</w:t>
      </w:r>
      <w:r w:rsidR="00046FC3">
        <w:rPr>
          <w:sz w:val="36"/>
          <w:szCs w:val="36"/>
        </w:rPr>
        <w:t xml:space="preserve"> </w:t>
      </w:r>
      <w:r w:rsidR="00046FC3" w:rsidRPr="00E53788">
        <w:rPr>
          <w:i/>
          <w:iCs/>
          <w:sz w:val="36"/>
          <w:szCs w:val="36"/>
        </w:rPr>
        <w:t>The timeline will be determined after there is a</w:t>
      </w:r>
      <w:r w:rsidR="00604BEB">
        <w:rPr>
          <w:i/>
          <w:iCs/>
          <w:sz w:val="36"/>
          <w:szCs w:val="36"/>
        </w:rPr>
        <w:t>n approved</w:t>
      </w:r>
      <w:r w:rsidR="00046FC3" w:rsidRPr="00E53788">
        <w:rPr>
          <w:i/>
          <w:iCs/>
          <w:sz w:val="36"/>
          <w:szCs w:val="36"/>
        </w:rPr>
        <w:t xml:space="preserve"> TMDL for Red Brook Harbor</w:t>
      </w:r>
      <w:r w:rsidR="00E53788" w:rsidRPr="00E53788">
        <w:rPr>
          <w:i/>
          <w:iCs/>
          <w:sz w:val="36"/>
          <w:szCs w:val="36"/>
        </w:rPr>
        <w:t xml:space="preserve">, Hen </w:t>
      </w:r>
      <w:r w:rsidR="00DF66B5" w:rsidRPr="00E53788">
        <w:rPr>
          <w:i/>
          <w:iCs/>
          <w:sz w:val="36"/>
          <w:szCs w:val="36"/>
        </w:rPr>
        <w:t>Cove,</w:t>
      </w:r>
      <w:r w:rsidR="00E53788" w:rsidRPr="00E53788">
        <w:rPr>
          <w:i/>
          <w:iCs/>
          <w:sz w:val="36"/>
          <w:szCs w:val="36"/>
        </w:rPr>
        <w:t xml:space="preserve"> and Pocasset Harbor. The TMDL should be in place </w:t>
      </w:r>
      <w:r w:rsidR="00FF1488">
        <w:rPr>
          <w:i/>
          <w:iCs/>
          <w:sz w:val="36"/>
          <w:szCs w:val="36"/>
        </w:rPr>
        <w:t xml:space="preserve">toward the end of 2025 </w:t>
      </w:r>
      <w:r w:rsidR="007547F3">
        <w:rPr>
          <w:i/>
          <w:iCs/>
          <w:sz w:val="36"/>
          <w:szCs w:val="36"/>
        </w:rPr>
        <w:t>in</w:t>
      </w:r>
      <w:r w:rsidR="00FF1488">
        <w:rPr>
          <w:i/>
          <w:iCs/>
          <w:sz w:val="36"/>
          <w:szCs w:val="36"/>
        </w:rPr>
        <w:t>to early 2026</w:t>
      </w:r>
      <w:r w:rsidR="00E53788" w:rsidRPr="00E53788">
        <w:rPr>
          <w:i/>
          <w:iCs/>
          <w:sz w:val="36"/>
          <w:szCs w:val="36"/>
        </w:rPr>
        <w:t>.</w:t>
      </w:r>
      <w:r w:rsidR="00BA2493">
        <w:rPr>
          <w:i/>
          <w:iCs/>
          <w:sz w:val="36"/>
          <w:szCs w:val="36"/>
        </w:rPr>
        <w:t xml:space="preserve"> Then Bourne will determine the timeline</w:t>
      </w:r>
      <w:r w:rsidR="001E3B42">
        <w:rPr>
          <w:i/>
          <w:iCs/>
          <w:sz w:val="36"/>
          <w:szCs w:val="36"/>
        </w:rPr>
        <w:t xml:space="preserve"> if a Watershed Permit</w:t>
      </w:r>
      <w:r w:rsidR="00BA49AE">
        <w:rPr>
          <w:i/>
          <w:iCs/>
          <w:sz w:val="36"/>
          <w:szCs w:val="36"/>
        </w:rPr>
        <w:t xml:space="preserve"> is </w:t>
      </w:r>
      <w:r w:rsidR="00DD43D0">
        <w:rPr>
          <w:i/>
          <w:iCs/>
          <w:sz w:val="36"/>
          <w:szCs w:val="36"/>
        </w:rPr>
        <w:t>requested.</w:t>
      </w:r>
    </w:p>
    <w:p w14:paraId="2DCFF533" w14:textId="7F2DBE07" w:rsidR="00367835" w:rsidRDefault="00367835" w:rsidP="00D46D26">
      <w:pPr>
        <w:rPr>
          <w:rFonts w:cstheme="minorHAnsi"/>
          <w:color w:val="1B1B1B"/>
          <w:sz w:val="36"/>
          <w:szCs w:val="36"/>
          <w:shd w:val="clear" w:color="auto" w:fill="FFFFFF"/>
        </w:rPr>
      </w:pPr>
      <w:r w:rsidRPr="008A2882">
        <w:rPr>
          <w:b/>
          <w:bCs/>
          <w:sz w:val="36"/>
          <w:szCs w:val="36"/>
        </w:rPr>
        <w:t xml:space="preserve">What is </w:t>
      </w:r>
      <w:proofErr w:type="gramStart"/>
      <w:r w:rsidRPr="008A2882">
        <w:rPr>
          <w:b/>
          <w:bCs/>
          <w:sz w:val="36"/>
          <w:szCs w:val="36"/>
        </w:rPr>
        <w:t>a TMDL</w:t>
      </w:r>
      <w:proofErr w:type="gramEnd"/>
      <w:r w:rsidR="008A2882" w:rsidRPr="008A2882">
        <w:rPr>
          <w:b/>
          <w:bCs/>
          <w:sz w:val="36"/>
          <w:szCs w:val="36"/>
        </w:rPr>
        <w:t>?</w:t>
      </w:r>
      <w:r w:rsidR="0096357E">
        <w:rPr>
          <w:b/>
          <w:bCs/>
          <w:sz w:val="36"/>
          <w:szCs w:val="36"/>
        </w:rPr>
        <w:t xml:space="preserve"> </w:t>
      </w:r>
      <w:r w:rsidR="0096357E" w:rsidRPr="0096357E">
        <w:rPr>
          <w:rFonts w:cstheme="minorHAnsi"/>
          <w:color w:val="1B1B1B"/>
          <w:sz w:val="36"/>
          <w:szCs w:val="36"/>
          <w:shd w:val="clear" w:color="auto" w:fill="FFFFFF"/>
        </w:rPr>
        <w:t xml:space="preserve">A TMDL is the calculation of the maximum amount of a pollutant allowed to enter a waterbody so that the waterbody will meet and continue to meet water quality standards for that </w:t>
      </w:r>
      <w:r w:rsidR="00CA6C34" w:rsidRPr="0096357E">
        <w:rPr>
          <w:rFonts w:cstheme="minorHAnsi"/>
          <w:color w:val="1B1B1B"/>
          <w:sz w:val="36"/>
          <w:szCs w:val="36"/>
          <w:shd w:val="clear" w:color="auto" w:fill="FFFFFF"/>
        </w:rPr>
        <w:t>pollutant</w:t>
      </w:r>
      <w:r w:rsidR="00CA6C34">
        <w:rPr>
          <w:rFonts w:cstheme="minorHAnsi"/>
          <w:color w:val="1B1B1B"/>
          <w:sz w:val="36"/>
          <w:szCs w:val="36"/>
          <w:shd w:val="clear" w:color="auto" w:fill="FFFFFF"/>
        </w:rPr>
        <w:t>,</w:t>
      </w:r>
      <w:r w:rsidR="0096357E" w:rsidRPr="0096357E">
        <w:rPr>
          <w:rFonts w:cstheme="minorHAnsi"/>
          <w:color w:val="1B1B1B"/>
          <w:sz w:val="36"/>
          <w:szCs w:val="36"/>
          <w:shd w:val="clear" w:color="auto" w:fill="FFFFFF"/>
        </w:rPr>
        <w:t xml:space="preserve"> </w:t>
      </w:r>
      <w:r w:rsidR="00C65FFC">
        <w:rPr>
          <w:rFonts w:cstheme="minorHAnsi"/>
          <w:color w:val="1B1B1B"/>
          <w:sz w:val="36"/>
          <w:szCs w:val="36"/>
          <w:shd w:val="clear" w:color="auto" w:fill="FFFFFF"/>
        </w:rPr>
        <w:t xml:space="preserve">NITROGEN. </w:t>
      </w:r>
      <w:r w:rsidR="0096357E" w:rsidRPr="0096357E">
        <w:rPr>
          <w:rFonts w:cstheme="minorHAnsi"/>
          <w:color w:val="1B1B1B"/>
          <w:sz w:val="36"/>
          <w:szCs w:val="36"/>
          <w:shd w:val="clear" w:color="auto" w:fill="FFFFFF"/>
        </w:rPr>
        <w:t>A TMDL determines a pollutant reduction target and allocates load reductions necessary to the source(s) of the pollutant.</w:t>
      </w:r>
    </w:p>
    <w:p w14:paraId="3A087D3E" w14:textId="6C033361" w:rsidR="00B75975" w:rsidRDefault="00B75975" w:rsidP="00D46D26">
      <w:pPr>
        <w:rPr>
          <w:rFonts w:cstheme="minorHAnsi"/>
          <w:color w:val="202124"/>
          <w:sz w:val="36"/>
          <w:szCs w:val="36"/>
          <w:shd w:val="clear" w:color="auto" w:fill="FFFFFF"/>
        </w:rPr>
      </w:pPr>
      <w:r w:rsidRPr="0009411F">
        <w:rPr>
          <w:rFonts w:cstheme="minorHAnsi"/>
          <w:b/>
          <w:bCs/>
          <w:color w:val="1B1B1B"/>
          <w:sz w:val="36"/>
          <w:szCs w:val="36"/>
          <w:shd w:val="clear" w:color="auto" w:fill="FFFFFF"/>
        </w:rPr>
        <w:t xml:space="preserve">What </w:t>
      </w:r>
      <w:r w:rsidR="00163EAA">
        <w:rPr>
          <w:rFonts w:cstheme="minorHAnsi"/>
          <w:b/>
          <w:bCs/>
          <w:color w:val="1B1B1B"/>
          <w:sz w:val="36"/>
          <w:szCs w:val="36"/>
          <w:shd w:val="clear" w:color="auto" w:fill="FFFFFF"/>
        </w:rPr>
        <w:t>are</w:t>
      </w:r>
      <w:r w:rsidRPr="0009411F">
        <w:rPr>
          <w:rFonts w:cstheme="minorHAnsi"/>
          <w:b/>
          <w:bCs/>
          <w:color w:val="1B1B1B"/>
          <w:sz w:val="36"/>
          <w:szCs w:val="36"/>
          <w:shd w:val="clear" w:color="auto" w:fill="FFFFFF"/>
        </w:rPr>
        <w:t xml:space="preserve"> I/A Septic or </w:t>
      </w:r>
      <w:r w:rsidR="00485F98">
        <w:rPr>
          <w:rFonts w:cstheme="minorHAnsi"/>
          <w:b/>
          <w:bCs/>
          <w:color w:val="1B1B1B"/>
          <w:sz w:val="36"/>
          <w:szCs w:val="36"/>
          <w:shd w:val="clear" w:color="auto" w:fill="FFFFFF"/>
        </w:rPr>
        <w:t>“</w:t>
      </w:r>
      <w:r w:rsidRPr="0009411F">
        <w:rPr>
          <w:rFonts w:cstheme="minorHAnsi"/>
          <w:b/>
          <w:bCs/>
          <w:color w:val="1B1B1B"/>
          <w:sz w:val="36"/>
          <w:szCs w:val="36"/>
          <w:shd w:val="clear" w:color="auto" w:fill="FFFFFF"/>
        </w:rPr>
        <w:t>Denite</w:t>
      </w:r>
      <w:r w:rsidR="00485F98">
        <w:rPr>
          <w:rFonts w:cstheme="minorHAnsi"/>
          <w:b/>
          <w:bCs/>
          <w:color w:val="1B1B1B"/>
          <w:sz w:val="36"/>
          <w:szCs w:val="36"/>
          <w:shd w:val="clear" w:color="auto" w:fill="FFFFFF"/>
        </w:rPr>
        <w:t>”</w:t>
      </w:r>
      <w:r w:rsidR="002C03F7" w:rsidRPr="0009411F">
        <w:rPr>
          <w:rFonts w:cstheme="minorHAnsi"/>
          <w:b/>
          <w:bCs/>
          <w:color w:val="1B1B1B"/>
          <w:sz w:val="36"/>
          <w:szCs w:val="36"/>
          <w:shd w:val="clear" w:color="auto" w:fill="FFFFFF"/>
        </w:rPr>
        <w:t xml:space="preserve"> Septic</w:t>
      </w:r>
      <w:r w:rsidR="0009411F">
        <w:rPr>
          <w:rFonts w:cstheme="minorHAnsi"/>
          <w:b/>
          <w:bCs/>
          <w:color w:val="1B1B1B"/>
          <w:sz w:val="36"/>
          <w:szCs w:val="36"/>
          <w:shd w:val="clear" w:color="auto" w:fill="FFFFFF"/>
        </w:rPr>
        <w:t xml:space="preserve"> </w:t>
      </w:r>
      <w:r w:rsidR="00EE31F8">
        <w:rPr>
          <w:rFonts w:cstheme="minorHAnsi"/>
          <w:b/>
          <w:bCs/>
          <w:color w:val="1B1B1B"/>
          <w:sz w:val="36"/>
          <w:szCs w:val="36"/>
          <w:shd w:val="clear" w:color="auto" w:fill="FFFFFF"/>
        </w:rPr>
        <w:t>S</w:t>
      </w:r>
      <w:r w:rsidR="00EE31F8" w:rsidRPr="00E97F70">
        <w:rPr>
          <w:rFonts w:cstheme="minorHAnsi"/>
          <w:b/>
          <w:bCs/>
          <w:color w:val="202124"/>
          <w:sz w:val="36"/>
          <w:szCs w:val="36"/>
          <w:shd w:val="clear" w:color="auto" w:fill="FFFFFF"/>
        </w:rPr>
        <w:t>ystems</w:t>
      </w:r>
      <w:r w:rsidR="00DF66B5">
        <w:rPr>
          <w:rFonts w:cstheme="minorHAnsi"/>
          <w:b/>
          <w:bCs/>
          <w:color w:val="202124"/>
          <w:sz w:val="36"/>
          <w:szCs w:val="36"/>
          <w:shd w:val="clear" w:color="auto" w:fill="FFFFFF"/>
        </w:rPr>
        <w:t>?</w:t>
      </w:r>
      <w:r w:rsidR="00DF66B5" w:rsidRPr="0072029C">
        <w:rPr>
          <w:rFonts w:cstheme="minorHAnsi"/>
          <w:color w:val="202124"/>
          <w:sz w:val="36"/>
          <w:szCs w:val="36"/>
          <w:shd w:val="clear" w:color="auto" w:fill="FFFFFF"/>
        </w:rPr>
        <w:t xml:space="preserve"> </w:t>
      </w:r>
      <w:r w:rsidR="00EE31F8">
        <w:rPr>
          <w:rFonts w:cstheme="minorHAnsi"/>
          <w:color w:val="202124"/>
          <w:sz w:val="36"/>
          <w:szCs w:val="36"/>
          <w:shd w:val="clear" w:color="auto" w:fill="FFFFFF"/>
        </w:rPr>
        <w:t>A</w:t>
      </w:r>
      <w:r w:rsidR="003E18A5">
        <w:rPr>
          <w:rFonts w:cstheme="minorHAnsi"/>
          <w:color w:val="202124"/>
          <w:sz w:val="36"/>
          <w:szCs w:val="36"/>
          <w:shd w:val="clear" w:color="auto" w:fill="FFFFFF"/>
        </w:rPr>
        <w:t xml:space="preserve"> septic system that</w:t>
      </w:r>
      <w:r w:rsidR="0072029C" w:rsidRPr="0072029C">
        <w:rPr>
          <w:rFonts w:cstheme="minorHAnsi"/>
          <w:color w:val="202124"/>
          <w:sz w:val="36"/>
          <w:szCs w:val="36"/>
          <w:shd w:val="clear" w:color="auto" w:fill="FFFFFF"/>
        </w:rPr>
        <w:t xml:space="preserve"> include</w:t>
      </w:r>
      <w:r w:rsidR="003E18A5">
        <w:rPr>
          <w:rFonts w:cstheme="minorHAnsi"/>
          <w:color w:val="202124"/>
          <w:sz w:val="36"/>
          <w:szCs w:val="36"/>
          <w:shd w:val="clear" w:color="auto" w:fill="FFFFFF"/>
        </w:rPr>
        <w:t>s</w:t>
      </w:r>
      <w:r w:rsidR="0072029C" w:rsidRPr="0072029C">
        <w:rPr>
          <w:rFonts w:cstheme="minorHAnsi"/>
          <w:color w:val="202124"/>
          <w:sz w:val="36"/>
          <w:szCs w:val="36"/>
          <w:shd w:val="clear" w:color="auto" w:fill="FFFFFF"/>
        </w:rPr>
        <w:t xml:space="preserve"> oxygen-free conditions in part of the treatment process</w:t>
      </w:r>
      <w:r w:rsidR="00E34AB0">
        <w:rPr>
          <w:rFonts w:cstheme="minorHAnsi"/>
          <w:color w:val="202124"/>
          <w:sz w:val="36"/>
          <w:szCs w:val="36"/>
          <w:shd w:val="clear" w:color="auto" w:fill="FFFFFF"/>
        </w:rPr>
        <w:t xml:space="preserve">. </w:t>
      </w:r>
      <w:r w:rsidR="004E5776">
        <w:rPr>
          <w:rFonts w:cstheme="minorHAnsi"/>
          <w:color w:val="202124"/>
          <w:sz w:val="36"/>
          <w:szCs w:val="36"/>
          <w:shd w:val="clear" w:color="auto" w:fill="FFFFFF"/>
        </w:rPr>
        <w:t xml:space="preserve">They </w:t>
      </w:r>
      <w:r w:rsidR="004E5776" w:rsidRPr="0072029C">
        <w:rPr>
          <w:rFonts w:cstheme="minorHAnsi"/>
          <w:color w:val="202124"/>
          <w:sz w:val="36"/>
          <w:szCs w:val="36"/>
          <w:shd w:val="clear" w:color="auto" w:fill="FFFFFF"/>
        </w:rPr>
        <w:t>can</w:t>
      </w:r>
      <w:r w:rsidR="0072029C" w:rsidRPr="0072029C">
        <w:rPr>
          <w:rFonts w:cstheme="minorHAnsi"/>
          <w:color w:val="202124"/>
          <w:sz w:val="36"/>
          <w:szCs w:val="36"/>
          <w:shd w:val="clear" w:color="auto" w:fill="FFFFFF"/>
        </w:rPr>
        <w:t xml:space="preserve"> remove over 90 percent of nitrogen through a process called denitrification. Denitrification </w:t>
      </w:r>
      <w:r w:rsidR="0072029C" w:rsidRPr="0072029C">
        <w:rPr>
          <w:rFonts w:cstheme="minorHAnsi"/>
          <w:color w:val="040C28"/>
          <w:sz w:val="36"/>
          <w:szCs w:val="36"/>
        </w:rPr>
        <w:t>converts nitrate to nitrogen gas which is</w:t>
      </w:r>
      <w:r w:rsidR="0087141D">
        <w:rPr>
          <w:rFonts w:cstheme="minorHAnsi"/>
          <w:color w:val="040C28"/>
          <w:sz w:val="36"/>
          <w:szCs w:val="36"/>
        </w:rPr>
        <w:t xml:space="preserve"> </w:t>
      </w:r>
      <w:r w:rsidR="0081445C">
        <w:rPr>
          <w:rFonts w:cstheme="minorHAnsi"/>
          <w:color w:val="040C28"/>
          <w:sz w:val="36"/>
          <w:szCs w:val="36"/>
        </w:rPr>
        <w:t>then</w:t>
      </w:r>
      <w:r w:rsidR="0072029C" w:rsidRPr="0072029C">
        <w:rPr>
          <w:rFonts w:cstheme="minorHAnsi"/>
          <w:color w:val="040C28"/>
          <w:sz w:val="36"/>
          <w:szCs w:val="36"/>
        </w:rPr>
        <w:t xml:space="preserve"> released </w:t>
      </w:r>
      <w:r w:rsidR="0081445C">
        <w:rPr>
          <w:rFonts w:cstheme="minorHAnsi"/>
          <w:color w:val="040C28"/>
          <w:sz w:val="36"/>
          <w:szCs w:val="36"/>
        </w:rPr>
        <w:t>in</w:t>
      </w:r>
      <w:r w:rsidR="0072029C" w:rsidRPr="0072029C">
        <w:rPr>
          <w:rFonts w:cstheme="minorHAnsi"/>
          <w:color w:val="040C28"/>
          <w:sz w:val="36"/>
          <w:szCs w:val="36"/>
        </w:rPr>
        <w:t>to the air</w:t>
      </w:r>
      <w:r w:rsidR="0072029C" w:rsidRPr="0072029C">
        <w:rPr>
          <w:rFonts w:cstheme="minorHAnsi"/>
          <w:color w:val="202124"/>
          <w:sz w:val="36"/>
          <w:szCs w:val="36"/>
          <w:shd w:val="clear" w:color="auto" w:fill="FFFFFF"/>
        </w:rPr>
        <w:t xml:space="preserve">. Denitrification requires a type of bacteria that </w:t>
      </w:r>
      <w:r w:rsidR="00274DA5" w:rsidRPr="0072029C">
        <w:rPr>
          <w:rFonts w:cstheme="minorHAnsi"/>
          <w:color w:val="202124"/>
          <w:sz w:val="36"/>
          <w:szCs w:val="36"/>
          <w:shd w:val="clear" w:color="auto" w:fill="FFFFFF"/>
        </w:rPr>
        <w:t>grows</w:t>
      </w:r>
      <w:r w:rsidR="0072029C" w:rsidRPr="0072029C">
        <w:rPr>
          <w:rFonts w:cstheme="minorHAnsi"/>
          <w:color w:val="202124"/>
          <w:sz w:val="36"/>
          <w:szCs w:val="36"/>
          <w:shd w:val="clear" w:color="auto" w:fill="FFFFFF"/>
        </w:rPr>
        <w:t xml:space="preserve"> in oxygen-free conditions.</w:t>
      </w:r>
    </w:p>
    <w:p w14:paraId="52620167" w14:textId="160632B4" w:rsidR="007F43CA" w:rsidRDefault="007F43CA" w:rsidP="00D46D26">
      <w:pPr>
        <w:rPr>
          <w:i/>
          <w:iCs/>
          <w:sz w:val="36"/>
          <w:szCs w:val="36"/>
        </w:rPr>
      </w:pPr>
      <w:r w:rsidRPr="0021204D">
        <w:rPr>
          <w:b/>
          <w:bCs/>
          <w:sz w:val="36"/>
          <w:szCs w:val="36"/>
        </w:rPr>
        <w:t xml:space="preserve">New sewering vs. I/A </w:t>
      </w:r>
      <w:r w:rsidR="0021204D" w:rsidRPr="0021204D">
        <w:rPr>
          <w:b/>
          <w:bCs/>
          <w:sz w:val="36"/>
          <w:szCs w:val="36"/>
        </w:rPr>
        <w:t>septic systems</w:t>
      </w:r>
      <w:r w:rsidR="0081445C" w:rsidRPr="0021204D">
        <w:rPr>
          <w:b/>
          <w:bCs/>
          <w:sz w:val="36"/>
          <w:szCs w:val="36"/>
        </w:rPr>
        <w:t>.</w:t>
      </w:r>
      <w:r w:rsidR="0081445C">
        <w:rPr>
          <w:b/>
          <w:bCs/>
          <w:sz w:val="36"/>
          <w:szCs w:val="36"/>
        </w:rPr>
        <w:t xml:space="preserve"> </w:t>
      </w:r>
      <w:r w:rsidR="004F226C">
        <w:rPr>
          <w:i/>
          <w:iCs/>
          <w:sz w:val="36"/>
          <w:szCs w:val="36"/>
        </w:rPr>
        <w:t xml:space="preserve">New town sewer systems take up to 10 years to begin to </w:t>
      </w:r>
      <w:r w:rsidR="001761DC">
        <w:rPr>
          <w:i/>
          <w:iCs/>
          <w:sz w:val="36"/>
          <w:szCs w:val="36"/>
        </w:rPr>
        <w:t xml:space="preserve">work. </w:t>
      </w:r>
      <w:r w:rsidR="002C492E">
        <w:rPr>
          <w:i/>
          <w:iCs/>
          <w:sz w:val="36"/>
          <w:szCs w:val="36"/>
        </w:rPr>
        <w:t>First</w:t>
      </w:r>
      <w:r w:rsidR="003B1EB8">
        <w:rPr>
          <w:i/>
          <w:iCs/>
          <w:sz w:val="36"/>
          <w:szCs w:val="36"/>
        </w:rPr>
        <w:t xml:space="preserve"> </w:t>
      </w:r>
      <w:r w:rsidR="002C492E">
        <w:rPr>
          <w:i/>
          <w:iCs/>
          <w:sz w:val="36"/>
          <w:szCs w:val="36"/>
        </w:rPr>
        <w:t>t</w:t>
      </w:r>
      <w:r w:rsidR="001761DC">
        <w:rPr>
          <w:i/>
          <w:iCs/>
          <w:sz w:val="36"/>
          <w:szCs w:val="36"/>
        </w:rPr>
        <w:t>here is the engineering, the</w:t>
      </w:r>
      <w:r w:rsidR="00224285">
        <w:rPr>
          <w:i/>
          <w:iCs/>
          <w:sz w:val="36"/>
          <w:szCs w:val="36"/>
        </w:rPr>
        <w:t>n the</w:t>
      </w:r>
      <w:r w:rsidR="001761DC">
        <w:rPr>
          <w:i/>
          <w:iCs/>
          <w:sz w:val="36"/>
          <w:szCs w:val="36"/>
        </w:rPr>
        <w:t xml:space="preserve"> building of the treatment plant</w:t>
      </w:r>
      <w:r w:rsidR="00224285">
        <w:rPr>
          <w:i/>
          <w:iCs/>
          <w:sz w:val="36"/>
          <w:szCs w:val="36"/>
        </w:rPr>
        <w:t>. While also digging up every street</w:t>
      </w:r>
      <w:r w:rsidR="00060E22">
        <w:rPr>
          <w:i/>
          <w:iCs/>
          <w:sz w:val="36"/>
          <w:szCs w:val="36"/>
        </w:rPr>
        <w:t>, then connecting the piping to each property.</w:t>
      </w:r>
      <w:r w:rsidR="001B76D8">
        <w:rPr>
          <w:i/>
          <w:iCs/>
          <w:sz w:val="36"/>
          <w:szCs w:val="36"/>
        </w:rPr>
        <w:t xml:space="preserve"> Conventional </w:t>
      </w:r>
      <w:r w:rsidR="008154E0">
        <w:rPr>
          <w:i/>
          <w:iCs/>
          <w:sz w:val="36"/>
          <w:szCs w:val="36"/>
        </w:rPr>
        <w:t xml:space="preserve">wisdom says that town </w:t>
      </w:r>
      <w:r w:rsidR="007F153F">
        <w:rPr>
          <w:i/>
          <w:iCs/>
          <w:sz w:val="36"/>
          <w:szCs w:val="36"/>
        </w:rPr>
        <w:t>sewer</w:t>
      </w:r>
      <w:r w:rsidR="00AB1204">
        <w:rPr>
          <w:i/>
          <w:iCs/>
          <w:sz w:val="36"/>
          <w:szCs w:val="36"/>
        </w:rPr>
        <w:t xml:space="preserve">ing </w:t>
      </w:r>
      <w:r w:rsidR="008154E0">
        <w:rPr>
          <w:i/>
          <w:iCs/>
          <w:sz w:val="36"/>
          <w:szCs w:val="36"/>
        </w:rPr>
        <w:t>will cost between $100,000 and $125,00</w:t>
      </w:r>
      <w:r w:rsidR="00834B7B">
        <w:rPr>
          <w:i/>
          <w:iCs/>
          <w:sz w:val="36"/>
          <w:szCs w:val="36"/>
        </w:rPr>
        <w:t>0 per property. The town would need to float bonds to pay</w:t>
      </w:r>
      <w:r w:rsidR="00686F3E">
        <w:rPr>
          <w:i/>
          <w:iCs/>
          <w:sz w:val="36"/>
          <w:szCs w:val="36"/>
        </w:rPr>
        <w:t xml:space="preserve"> for this. Property taxes</w:t>
      </w:r>
      <w:r w:rsidR="00E97AF4">
        <w:rPr>
          <w:i/>
          <w:iCs/>
          <w:sz w:val="36"/>
          <w:szCs w:val="36"/>
        </w:rPr>
        <w:t xml:space="preserve"> would increase. </w:t>
      </w:r>
    </w:p>
    <w:p w14:paraId="1E5536D3" w14:textId="056CD081" w:rsidR="000F0954" w:rsidRDefault="000F0954" w:rsidP="00D46D26">
      <w:pPr>
        <w:rPr>
          <w:i/>
          <w:iCs/>
          <w:sz w:val="36"/>
          <w:szCs w:val="36"/>
        </w:rPr>
      </w:pPr>
      <w:r>
        <w:rPr>
          <w:i/>
          <w:iCs/>
          <w:sz w:val="36"/>
          <w:szCs w:val="36"/>
        </w:rPr>
        <w:t>I/A systems can cost $25,000 to $50,000</w:t>
      </w:r>
      <w:r w:rsidR="00695712">
        <w:rPr>
          <w:i/>
          <w:iCs/>
          <w:sz w:val="36"/>
          <w:szCs w:val="36"/>
        </w:rPr>
        <w:t xml:space="preserve"> per property. </w:t>
      </w:r>
      <w:r w:rsidR="00DF38BC">
        <w:rPr>
          <w:i/>
          <w:iCs/>
          <w:sz w:val="36"/>
          <w:szCs w:val="36"/>
        </w:rPr>
        <w:t xml:space="preserve">Completion time is weeks. They begin reducing nitrogen immediately upon </w:t>
      </w:r>
      <w:r w:rsidR="00885FED">
        <w:rPr>
          <w:i/>
          <w:iCs/>
          <w:sz w:val="36"/>
          <w:szCs w:val="36"/>
        </w:rPr>
        <w:t>completion.</w:t>
      </w:r>
    </w:p>
    <w:p w14:paraId="3C37BC49" w14:textId="77777777" w:rsidR="00A6274B" w:rsidRDefault="00A6274B" w:rsidP="00D46D26">
      <w:pPr>
        <w:rPr>
          <w:b/>
          <w:bCs/>
          <w:sz w:val="36"/>
          <w:szCs w:val="36"/>
        </w:rPr>
      </w:pPr>
    </w:p>
    <w:p w14:paraId="03F9980C" w14:textId="77777777" w:rsidR="00A6274B" w:rsidRPr="005E3721" w:rsidRDefault="00A6274B" w:rsidP="00A6274B">
      <w:pPr>
        <w:rPr>
          <w:rFonts w:cstheme="minorHAnsi"/>
          <w:i/>
          <w:iCs/>
          <w:sz w:val="36"/>
          <w:szCs w:val="36"/>
        </w:rPr>
      </w:pPr>
      <w:r w:rsidRPr="005E3721">
        <w:rPr>
          <w:rFonts w:cstheme="minorHAnsi"/>
          <w:b/>
          <w:bCs/>
          <w:color w:val="202124"/>
          <w:sz w:val="36"/>
          <w:szCs w:val="36"/>
          <w:shd w:val="clear" w:color="auto" w:fill="FFFFFF"/>
        </w:rPr>
        <w:lastRenderedPageBreak/>
        <w:t>Which I/A system should we use?</w:t>
      </w:r>
      <w:r>
        <w:rPr>
          <w:rFonts w:cstheme="minorHAnsi"/>
          <w:b/>
          <w:bCs/>
          <w:color w:val="202124"/>
          <w:sz w:val="36"/>
          <w:szCs w:val="36"/>
          <w:shd w:val="clear" w:color="auto" w:fill="FFFFFF"/>
        </w:rPr>
        <w:t xml:space="preserve"> </w:t>
      </w:r>
      <w:r w:rsidRPr="00A81BBE">
        <w:rPr>
          <w:rFonts w:cstheme="minorHAnsi"/>
          <w:color w:val="202124"/>
          <w:sz w:val="36"/>
          <w:szCs w:val="36"/>
          <w:shd w:val="clear" w:color="auto" w:fill="FFFFFF"/>
        </w:rPr>
        <w:t xml:space="preserve">Any </w:t>
      </w:r>
      <w:r>
        <w:rPr>
          <w:rFonts w:cstheme="minorHAnsi"/>
          <w:color w:val="202124"/>
          <w:sz w:val="36"/>
          <w:szCs w:val="36"/>
          <w:shd w:val="clear" w:color="auto" w:fill="FFFFFF"/>
        </w:rPr>
        <w:t xml:space="preserve">I/A </w:t>
      </w:r>
      <w:r w:rsidRPr="00A81BBE">
        <w:rPr>
          <w:rFonts w:cstheme="minorHAnsi"/>
          <w:color w:val="202124"/>
          <w:sz w:val="36"/>
          <w:szCs w:val="36"/>
          <w:shd w:val="clear" w:color="auto" w:fill="FFFFFF"/>
        </w:rPr>
        <w:t>systems</w:t>
      </w:r>
      <w:r>
        <w:rPr>
          <w:rFonts w:cstheme="minorHAnsi"/>
          <w:color w:val="202124"/>
          <w:sz w:val="36"/>
          <w:szCs w:val="36"/>
          <w:shd w:val="clear" w:color="auto" w:fill="FFFFFF"/>
        </w:rPr>
        <w:t xml:space="preserve"> that are approved for “General Use” by Massachusetts Department of Environmental Protection</w:t>
      </w:r>
    </w:p>
    <w:p w14:paraId="4D8DB338" w14:textId="7A191531" w:rsidR="007B1671" w:rsidRPr="007B1671" w:rsidRDefault="00D51C8E" w:rsidP="00D46D26">
      <w:pPr>
        <w:pStyle w:val="ListParagraph"/>
        <w:numPr>
          <w:ilvl w:val="0"/>
          <w:numId w:val="1"/>
        </w:numPr>
        <w:shd w:val="clear" w:color="auto" w:fill="FFFFFF"/>
        <w:rPr>
          <w:rFonts w:asciiTheme="minorHAnsi" w:hAnsiTheme="minorHAnsi" w:cstheme="minorHAnsi"/>
          <w:i/>
          <w:iCs/>
          <w:color w:val="000000" w:themeColor="text1"/>
          <w:sz w:val="20"/>
          <w:szCs w:val="20"/>
        </w:rPr>
      </w:pPr>
      <w:r>
        <w:rPr>
          <w:b/>
          <w:bCs/>
          <w:sz w:val="36"/>
          <w:szCs w:val="36"/>
        </w:rPr>
        <w:t>Are there funding options to help pay for septic upgrades</w:t>
      </w:r>
      <w:r w:rsidR="007B6176">
        <w:rPr>
          <w:b/>
          <w:bCs/>
          <w:sz w:val="36"/>
          <w:szCs w:val="36"/>
        </w:rPr>
        <w:t>?</w:t>
      </w:r>
      <w:r w:rsidR="008A13F7">
        <w:rPr>
          <w:b/>
          <w:bCs/>
          <w:sz w:val="36"/>
          <w:szCs w:val="36"/>
        </w:rPr>
        <w:t xml:space="preserve"> </w:t>
      </w:r>
      <w:r w:rsidR="008A13F7" w:rsidRPr="00E9289F">
        <w:rPr>
          <w:rFonts w:asciiTheme="minorHAnsi" w:hAnsiTheme="minorHAnsi" w:cstheme="minorHAnsi"/>
          <w:i/>
          <w:iCs/>
          <w:sz w:val="36"/>
          <w:szCs w:val="36"/>
        </w:rPr>
        <w:t xml:space="preserve">Barnstable County has the best current options. </w:t>
      </w:r>
      <w:r w:rsidR="00274DA5" w:rsidRPr="00E9289F">
        <w:rPr>
          <w:rFonts w:asciiTheme="minorHAnsi" w:hAnsiTheme="minorHAnsi" w:cstheme="minorHAnsi"/>
          <w:i/>
          <w:iCs/>
          <w:sz w:val="36"/>
          <w:szCs w:val="36"/>
        </w:rPr>
        <w:t>Unfortunately,</w:t>
      </w:r>
      <w:r w:rsidR="008A13F7" w:rsidRPr="00E9289F">
        <w:rPr>
          <w:rFonts w:asciiTheme="minorHAnsi" w:hAnsiTheme="minorHAnsi" w:cstheme="minorHAnsi"/>
          <w:i/>
          <w:iCs/>
          <w:sz w:val="36"/>
          <w:szCs w:val="36"/>
        </w:rPr>
        <w:t xml:space="preserve"> </w:t>
      </w:r>
      <w:r w:rsidR="00236E40" w:rsidRPr="00E9289F">
        <w:rPr>
          <w:rFonts w:asciiTheme="minorHAnsi" w:hAnsiTheme="minorHAnsi" w:cstheme="minorHAnsi"/>
          <w:i/>
          <w:iCs/>
          <w:sz w:val="36"/>
          <w:szCs w:val="36"/>
        </w:rPr>
        <w:t xml:space="preserve">we are not eligible until </w:t>
      </w:r>
      <w:r w:rsidR="00DA67CD" w:rsidRPr="00E9289F">
        <w:rPr>
          <w:rFonts w:asciiTheme="minorHAnsi" w:hAnsiTheme="minorHAnsi" w:cstheme="minorHAnsi"/>
          <w:i/>
          <w:iCs/>
          <w:sz w:val="36"/>
          <w:szCs w:val="36"/>
        </w:rPr>
        <w:t>Red</w:t>
      </w:r>
      <w:r w:rsidR="00B41B8A" w:rsidRPr="00E9289F">
        <w:rPr>
          <w:rFonts w:asciiTheme="minorHAnsi" w:hAnsiTheme="minorHAnsi" w:cstheme="minorHAnsi"/>
          <w:i/>
          <w:iCs/>
          <w:sz w:val="36"/>
          <w:szCs w:val="36"/>
        </w:rPr>
        <w:t xml:space="preserve"> Brook Harbor, Hen Cove and Pocasset Harbor </w:t>
      </w:r>
      <w:r w:rsidR="00B2584C" w:rsidRPr="00E9289F">
        <w:rPr>
          <w:rFonts w:asciiTheme="minorHAnsi" w:hAnsiTheme="minorHAnsi" w:cstheme="minorHAnsi"/>
          <w:i/>
          <w:iCs/>
          <w:sz w:val="36"/>
          <w:szCs w:val="36"/>
        </w:rPr>
        <w:t>are</w:t>
      </w:r>
      <w:r w:rsidR="00236E40" w:rsidRPr="00E9289F">
        <w:rPr>
          <w:rFonts w:asciiTheme="minorHAnsi" w:hAnsiTheme="minorHAnsi" w:cstheme="minorHAnsi"/>
          <w:i/>
          <w:iCs/>
          <w:sz w:val="36"/>
          <w:szCs w:val="36"/>
        </w:rPr>
        <w:t xml:space="preserve"> declared nitrogen impaired. </w:t>
      </w:r>
      <w:r w:rsidR="00B2584C" w:rsidRPr="00E9289F">
        <w:rPr>
          <w:rFonts w:asciiTheme="minorHAnsi" w:hAnsiTheme="minorHAnsi" w:cstheme="minorHAnsi"/>
          <w:i/>
          <w:iCs/>
          <w:sz w:val="36"/>
          <w:szCs w:val="36"/>
        </w:rPr>
        <w:t>The Phinney’s Harbor Watershed</w:t>
      </w:r>
      <w:r w:rsidR="0064737B" w:rsidRPr="00E9289F">
        <w:rPr>
          <w:rFonts w:asciiTheme="minorHAnsi" w:hAnsiTheme="minorHAnsi" w:cstheme="minorHAnsi"/>
          <w:i/>
          <w:iCs/>
          <w:sz w:val="36"/>
          <w:szCs w:val="36"/>
        </w:rPr>
        <w:t xml:space="preserve"> is impaired. If you live in the Phinney’s </w:t>
      </w:r>
      <w:r w:rsidR="001D69C3" w:rsidRPr="00E9289F">
        <w:rPr>
          <w:rFonts w:asciiTheme="minorHAnsi" w:hAnsiTheme="minorHAnsi" w:cstheme="minorHAnsi"/>
          <w:i/>
          <w:iCs/>
          <w:sz w:val="36"/>
          <w:szCs w:val="36"/>
        </w:rPr>
        <w:t>Harbor watershed</w:t>
      </w:r>
      <w:r w:rsidR="0064737B" w:rsidRPr="00E9289F">
        <w:rPr>
          <w:rFonts w:asciiTheme="minorHAnsi" w:hAnsiTheme="minorHAnsi" w:cstheme="minorHAnsi"/>
          <w:i/>
          <w:iCs/>
          <w:sz w:val="36"/>
          <w:szCs w:val="36"/>
        </w:rPr>
        <w:t xml:space="preserve"> you are eligible for</w:t>
      </w:r>
      <w:r w:rsidR="001D69C3" w:rsidRPr="00E9289F">
        <w:rPr>
          <w:rFonts w:asciiTheme="minorHAnsi" w:hAnsiTheme="minorHAnsi" w:cstheme="minorHAnsi"/>
          <w:i/>
          <w:iCs/>
          <w:sz w:val="36"/>
          <w:szCs w:val="36"/>
        </w:rPr>
        <w:t xml:space="preserve"> the</w:t>
      </w:r>
      <w:r w:rsidR="0064737B" w:rsidRPr="00E9289F">
        <w:rPr>
          <w:rFonts w:asciiTheme="minorHAnsi" w:hAnsiTheme="minorHAnsi" w:cstheme="minorHAnsi"/>
          <w:i/>
          <w:iCs/>
          <w:sz w:val="36"/>
          <w:szCs w:val="36"/>
        </w:rPr>
        <w:t xml:space="preserve"> </w:t>
      </w:r>
      <w:r w:rsidR="00274DA5" w:rsidRPr="00E9289F">
        <w:rPr>
          <w:rFonts w:asciiTheme="minorHAnsi" w:hAnsiTheme="minorHAnsi" w:cstheme="minorHAnsi"/>
          <w:i/>
          <w:iCs/>
          <w:sz w:val="36"/>
          <w:szCs w:val="36"/>
        </w:rPr>
        <w:t>Barnstable County</w:t>
      </w:r>
      <w:r w:rsidR="001D69C3" w:rsidRPr="00E9289F">
        <w:rPr>
          <w:rFonts w:asciiTheme="minorHAnsi" w:hAnsiTheme="minorHAnsi" w:cstheme="minorHAnsi"/>
          <w:i/>
          <w:iCs/>
          <w:sz w:val="36"/>
          <w:szCs w:val="36"/>
        </w:rPr>
        <w:t xml:space="preserve"> financing program.</w:t>
      </w:r>
      <w:r w:rsidR="0064737B" w:rsidRPr="00E9289F">
        <w:rPr>
          <w:rFonts w:asciiTheme="minorHAnsi" w:hAnsiTheme="minorHAnsi" w:cstheme="minorHAnsi"/>
          <w:i/>
          <w:iCs/>
          <w:sz w:val="36"/>
          <w:szCs w:val="36"/>
        </w:rPr>
        <w:t xml:space="preserve"> </w:t>
      </w:r>
      <w:r w:rsidR="00837656" w:rsidRPr="00E9289F">
        <w:rPr>
          <w:rFonts w:asciiTheme="minorHAnsi" w:hAnsiTheme="minorHAnsi" w:cstheme="minorHAnsi"/>
          <w:i/>
          <w:iCs/>
          <w:color w:val="000000" w:themeColor="text1"/>
          <w:sz w:val="36"/>
          <w:szCs w:val="36"/>
        </w:rPr>
        <w:t>Failed systems or systems that require repairs are eligible for the septic loan program – even if the location is not in an impaired watershed</w:t>
      </w:r>
      <w:r w:rsidR="00DF66B5" w:rsidRPr="00E9289F">
        <w:rPr>
          <w:rFonts w:asciiTheme="minorHAnsi" w:hAnsiTheme="minorHAnsi" w:cstheme="minorHAnsi"/>
          <w:i/>
          <w:iCs/>
          <w:color w:val="000000" w:themeColor="text1"/>
          <w:sz w:val="36"/>
          <w:szCs w:val="36"/>
        </w:rPr>
        <w:t xml:space="preserve">. </w:t>
      </w:r>
      <w:r w:rsidR="00837656" w:rsidRPr="00E9289F">
        <w:rPr>
          <w:rFonts w:asciiTheme="minorHAnsi" w:hAnsiTheme="minorHAnsi" w:cstheme="minorHAnsi"/>
          <w:i/>
          <w:iCs/>
          <w:color w:val="000000" w:themeColor="text1"/>
          <w:sz w:val="36"/>
          <w:szCs w:val="36"/>
        </w:rPr>
        <w:t xml:space="preserve">For non-failed systems there seems to be a requirement that the Town mandate the upgrade – so even if you are in an impaired watershed the Town mandate of upgrade may be required. Voluntary upgrades </w:t>
      </w:r>
      <w:r w:rsidR="00CA5C9E" w:rsidRPr="00E9289F">
        <w:rPr>
          <w:rFonts w:asciiTheme="minorHAnsi" w:hAnsiTheme="minorHAnsi" w:cstheme="minorHAnsi"/>
          <w:i/>
          <w:iCs/>
          <w:color w:val="000000" w:themeColor="text1"/>
          <w:sz w:val="36"/>
          <w:szCs w:val="36"/>
        </w:rPr>
        <w:t>do not</w:t>
      </w:r>
      <w:r w:rsidR="00837656" w:rsidRPr="00E9289F">
        <w:rPr>
          <w:rFonts w:asciiTheme="minorHAnsi" w:hAnsiTheme="minorHAnsi" w:cstheme="minorHAnsi"/>
          <w:i/>
          <w:iCs/>
          <w:color w:val="000000" w:themeColor="text1"/>
          <w:sz w:val="36"/>
          <w:szCs w:val="36"/>
        </w:rPr>
        <w:t xml:space="preserve"> seem to be eligible regardless of location. I </w:t>
      </w:r>
      <w:r w:rsidR="00CA5C9E" w:rsidRPr="00E9289F">
        <w:rPr>
          <w:rFonts w:asciiTheme="minorHAnsi" w:hAnsiTheme="minorHAnsi" w:cstheme="minorHAnsi"/>
          <w:i/>
          <w:iCs/>
          <w:color w:val="000000" w:themeColor="text1"/>
          <w:sz w:val="36"/>
          <w:szCs w:val="36"/>
        </w:rPr>
        <w:t>do not</w:t>
      </w:r>
      <w:r w:rsidR="00837656" w:rsidRPr="00E9289F">
        <w:rPr>
          <w:rFonts w:asciiTheme="minorHAnsi" w:hAnsiTheme="minorHAnsi" w:cstheme="minorHAnsi"/>
          <w:i/>
          <w:iCs/>
          <w:color w:val="000000" w:themeColor="text1"/>
          <w:sz w:val="36"/>
          <w:szCs w:val="36"/>
        </w:rPr>
        <w:t xml:space="preserve"> know what restrictions there are on state tax credits or how that program works.</w:t>
      </w:r>
    </w:p>
    <w:p w14:paraId="2B82F94C" w14:textId="027E97AF" w:rsidR="00DD43D0" w:rsidRPr="007B1671" w:rsidRDefault="00367835" w:rsidP="00D46D26">
      <w:pPr>
        <w:pStyle w:val="ListParagraph"/>
        <w:numPr>
          <w:ilvl w:val="0"/>
          <w:numId w:val="1"/>
        </w:numPr>
        <w:shd w:val="clear" w:color="auto" w:fill="FFFFFF"/>
        <w:rPr>
          <w:rFonts w:asciiTheme="minorHAnsi" w:hAnsiTheme="minorHAnsi" w:cstheme="minorHAnsi"/>
          <w:i/>
          <w:iCs/>
          <w:color w:val="000000" w:themeColor="text1"/>
          <w:sz w:val="20"/>
          <w:szCs w:val="20"/>
        </w:rPr>
      </w:pPr>
      <w:r w:rsidRPr="007B1671">
        <w:rPr>
          <w:rFonts w:asciiTheme="minorHAnsi" w:hAnsiTheme="minorHAnsi" w:cstheme="minorHAnsi"/>
          <w:i/>
          <w:iCs/>
          <w:sz w:val="36"/>
          <w:szCs w:val="36"/>
        </w:rPr>
        <w:t xml:space="preserve">The State has tax credits </w:t>
      </w:r>
      <w:r w:rsidR="00FC5CAA" w:rsidRPr="007B1671">
        <w:rPr>
          <w:rFonts w:asciiTheme="minorHAnsi" w:hAnsiTheme="minorHAnsi" w:cstheme="minorHAnsi"/>
          <w:i/>
          <w:iCs/>
          <w:sz w:val="36"/>
          <w:szCs w:val="36"/>
        </w:rPr>
        <w:t>to help pay for Title V upgrades</w:t>
      </w:r>
      <w:r w:rsidRPr="007B1671">
        <w:rPr>
          <w:rFonts w:asciiTheme="minorHAnsi" w:hAnsiTheme="minorHAnsi" w:cstheme="minorHAnsi"/>
          <w:i/>
          <w:iCs/>
          <w:sz w:val="36"/>
          <w:szCs w:val="36"/>
        </w:rPr>
        <w:t>.</w:t>
      </w:r>
    </w:p>
    <w:p w14:paraId="7D44CCF1" w14:textId="22D11FCD" w:rsidR="0058634D" w:rsidRDefault="00314DDC" w:rsidP="00D46D26">
      <w:pPr>
        <w:rPr>
          <w:sz w:val="36"/>
          <w:szCs w:val="36"/>
        </w:rPr>
      </w:pPr>
      <w:r w:rsidRPr="00314DDC">
        <w:rPr>
          <w:b/>
          <w:bCs/>
          <w:sz w:val="36"/>
          <w:szCs w:val="36"/>
        </w:rPr>
        <w:t>What is a Rain Garden</w:t>
      </w:r>
      <w:r w:rsidR="00DF66B5">
        <w:rPr>
          <w:b/>
          <w:bCs/>
          <w:sz w:val="36"/>
          <w:szCs w:val="36"/>
        </w:rPr>
        <w:t xml:space="preserve">? </w:t>
      </w:r>
      <w:r w:rsidR="00177187" w:rsidRPr="003B3E2D">
        <w:rPr>
          <w:sz w:val="36"/>
          <w:szCs w:val="36"/>
        </w:rPr>
        <w:t>Rain gardens are specially designed and planted depressions in the ground that collect, filter, and treat stormwater. These slightly sunken gardens allow collected water to be taken up by plants or slowly infiltrated (i.e., filtered into the ground), reducing the amount of water running off site. Rain garden soils—which are typically amended with mulch and sand to promote proper moisture levels and drainage properly— also remove pollutants (including metals, nutrients, sediments, oils/grease, and organic matter) before they reach groundwater or flow to coastlines and local waterbodies.</w:t>
      </w:r>
    </w:p>
    <w:p w14:paraId="7632A4F8" w14:textId="77777777" w:rsidR="00286C65" w:rsidRPr="003B3E2D" w:rsidRDefault="00286C65" w:rsidP="00D46D26">
      <w:pPr>
        <w:rPr>
          <w:i/>
          <w:iCs/>
          <w:sz w:val="36"/>
          <w:szCs w:val="36"/>
        </w:rPr>
      </w:pPr>
    </w:p>
    <w:p w14:paraId="445B0ECA" w14:textId="77777777" w:rsidR="00367835" w:rsidRPr="008A13F7" w:rsidRDefault="00367835" w:rsidP="00D46D26">
      <w:pPr>
        <w:rPr>
          <w:i/>
          <w:iCs/>
          <w:sz w:val="36"/>
          <w:szCs w:val="36"/>
        </w:rPr>
      </w:pPr>
    </w:p>
    <w:p w14:paraId="419BE8C2" w14:textId="77777777" w:rsidR="00E53788" w:rsidRPr="00E53788" w:rsidRDefault="00E53788" w:rsidP="00D46D26">
      <w:pPr>
        <w:rPr>
          <w:sz w:val="36"/>
          <w:szCs w:val="36"/>
        </w:rPr>
      </w:pPr>
    </w:p>
    <w:sectPr w:rsidR="00E53788" w:rsidRPr="00E53788" w:rsidSect="00407793">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65AFE"/>
    <w:multiLevelType w:val="multilevel"/>
    <w:tmpl w:val="1F624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453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4F"/>
    <w:rsid w:val="00011633"/>
    <w:rsid w:val="00046FC3"/>
    <w:rsid w:val="00060E22"/>
    <w:rsid w:val="0009411F"/>
    <w:rsid w:val="000E34BD"/>
    <w:rsid w:val="000F0954"/>
    <w:rsid w:val="00163EAA"/>
    <w:rsid w:val="001729D2"/>
    <w:rsid w:val="001761DC"/>
    <w:rsid w:val="00177187"/>
    <w:rsid w:val="001B76D8"/>
    <w:rsid w:val="001D69C3"/>
    <w:rsid w:val="001E3B42"/>
    <w:rsid w:val="0021204D"/>
    <w:rsid w:val="00224285"/>
    <w:rsid w:val="00236E40"/>
    <w:rsid w:val="00274DA5"/>
    <w:rsid w:val="00286C65"/>
    <w:rsid w:val="002C03F7"/>
    <w:rsid w:val="002C492E"/>
    <w:rsid w:val="00314DDC"/>
    <w:rsid w:val="00317DD4"/>
    <w:rsid w:val="00367835"/>
    <w:rsid w:val="00384F55"/>
    <w:rsid w:val="003B1D24"/>
    <w:rsid w:val="003B1EB8"/>
    <w:rsid w:val="003B3E2D"/>
    <w:rsid w:val="003E18A5"/>
    <w:rsid w:val="00407793"/>
    <w:rsid w:val="004706B2"/>
    <w:rsid w:val="00485F98"/>
    <w:rsid w:val="004E36D4"/>
    <w:rsid w:val="004E5776"/>
    <w:rsid w:val="004F226C"/>
    <w:rsid w:val="0053292E"/>
    <w:rsid w:val="00585786"/>
    <w:rsid w:val="00585ADF"/>
    <w:rsid w:val="0058634D"/>
    <w:rsid w:val="005D4016"/>
    <w:rsid w:val="005E3721"/>
    <w:rsid w:val="005F0A58"/>
    <w:rsid w:val="00604BEB"/>
    <w:rsid w:val="0064737B"/>
    <w:rsid w:val="00686F3E"/>
    <w:rsid w:val="00695712"/>
    <w:rsid w:val="006B1E5A"/>
    <w:rsid w:val="0072029C"/>
    <w:rsid w:val="007547F3"/>
    <w:rsid w:val="007B1671"/>
    <w:rsid w:val="007B5864"/>
    <w:rsid w:val="007B6176"/>
    <w:rsid w:val="007F153F"/>
    <w:rsid w:val="007F43CA"/>
    <w:rsid w:val="0081445C"/>
    <w:rsid w:val="008154E0"/>
    <w:rsid w:val="00834B7B"/>
    <w:rsid w:val="00837656"/>
    <w:rsid w:val="0087141D"/>
    <w:rsid w:val="00885FED"/>
    <w:rsid w:val="008A13F7"/>
    <w:rsid w:val="008A2882"/>
    <w:rsid w:val="009151FF"/>
    <w:rsid w:val="00922C11"/>
    <w:rsid w:val="0095034F"/>
    <w:rsid w:val="0096357E"/>
    <w:rsid w:val="00A6274B"/>
    <w:rsid w:val="00A81BBE"/>
    <w:rsid w:val="00AB1204"/>
    <w:rsid w:val="00AE30B9"/>
    <w:rsid w:val="00B11F02"/>
    <w:rsid w:val="00B12172"/>
    <w:rsid w:val="00B2584C"/>
    <w:rsid w:val="00B41B8A"/>
    <w:rsid w:val="00B75975"/>
    <w:rsid w:val="00BA2493"/>
    <w:rsid w:val="00BA49AE"/>
    <w:rsid w:val="00BE658A"/>
    <w:rsid w:val="00BF0EFE"/>
    <w:rsid w:val="00BF4D5B"/>
    <w:rsid w:val="00C65FFC"/>
    <w:rsid w:val="00CA5C9E"/>
    <w:rsid w:val="00CA6C34"/>
    <w:rsid w:val="00D028E9"/>
    <w:rsid w:val="00D047B7"/>
    <w:rsid w:val="00D2670C"/>
    <w:rsid w:val="00D46D26"/>
    <w:rsid w:val="00D51C8E"/>
    <w:rsid w:val="00DA67CD"/>
    <w:rsid w:val="00DD43D0"/>
    <w:rsid w:val="00DF38BC"/>
    <w:rsid w:val="00DF66B5"/>
    <w:rsid w:val="00E01417"/>
    <w:rsid w:val="00E34AB0"/>
    <w:rsid w:val="00E53788"/>
    <w:rsid w:val="00E9289F"/>
    <w:rsid w:val="00E97AF4"/>
    <w:rsid w:val="00E97F70"/>
    <w:rsid w:val="00EC2049"/>
    <w:rsid w:val="00EE31F8"/>
    <w:rsid w:val="00F52E4E"/>
    <w:rsid w:val="00F635DD"/>
    <w:rsid w:val="00FC5CAA"/>
    <w:rsid w:val="00FF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1645"/>
  <w15:chartTrackingRefBased/>
  <w15:docId w15:val="{AE3123EB-F697-442C-983C-0780C31A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6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00240">
      <w:bodyDiv w:val="1"/>
      <w:marLeft w:val="0"/>
      <w:marRight w:val="0"/>
      <w:marTop w:val="0"/>
      <w:marBottom w:val="0"/>
      <w:divBdr>
        <w:top w:val="none" w:sz="0" w:space="0" w:color="auto"/>
        <w:left w:val="none" w:sz="0" w:space="0" w:color="auto"/>
        <w:bottom w:val="none" w:sz="0" w:space="0" w:color="auto"/>
        <w:right w:val="none" w:sz="0" w:space="0" w:color="auto"/>
      </w:divBdr>
      <w:divsChild>
        <w:div w:id="13306236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1018115319">
              <w:marLeft w:val="0"/>
              <w:marRight w:val="0"/>
              <w:marTop w:val="0"/>
              <w:marBottom w:val="0"/>
              <w:divBdr>
                <w:top w:val="none" w:sz="0" w:space="0" w:color="auto"/>
                <w:left w:val="none" w:sz="0" w:space="0" w:color="auto"/>
                <w:bottom w:val="none" w:sz="0" w:space="0" w:color="auto"/>
                <w:right w:val="none" w:sz="0" w:space="0" w:color="auto"/>
              </w:divBdr>
              <w:divsChild>
                <w:div w:id="6848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3036</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Barber</dc:creator>
  <cp:keywords/>
  <dc:description/>
  <cp:lastModifiedBy>Keith Barber</cp:lastModifiedBy>
  <cp:revision>102</cp:revision>
  <dcterms:created xsi:type="dcterms:W3CDTF">2023-07-24T12:27:00Z</dcterms:created>
  <dcterms:modified xsi:type="dcterms:W3CDTF">2023-08-18T20:00:00Z</dcterms:modified>
</cp:coreProperties>
</file>